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B4" w:rsidRPr="00E851A6" w:rsidRDefault="000706B4" w:rsidP="00E851A6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1A6">
        <w:rPr>
          <w:rFonts w:ascii="Times New Roman" w:hAnsi="Times New Roman" w:cs="Times New Roman"/>
          <w:b/>
          <w:color w:val="FF0000"/>
          <w:sz w:val="40"/>
          <w:szCs w:val="40"/>
        </w:rPr>
        <w:t>«БЮРО  ДОБРЫХ  УСЛУГ</w:t>
      </w:r>
    </w:p>
    <w:p w:rsidR="000706B4" w:rsidRDefault="000706B4" w:rsidP="00E851A6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851A6">
        <w:rPr>
          <w:rFonts w:ascii="Times New Roman" w:hAnsi="Times New Roman" w:cs="Times New Roman"/>
          <w:b/>
          <w:color w:val="FF0000"/>
          <w:sz w:val="40"/>
          <w:szCs w:val="40"/>
        </w:rPr>
        <w:t>СОВРЕМЕННЫХ ТИМУРОВЦЕВ»</w:t>
      </w:r>
    </w:p>
    <w:p w:rsidR="00E851A6" w:rsidRPr="00E851A6" w:rsidRDefault="00E851A6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0706B4" w:rsidRPr="00C40B20" w:rsidRDefault="00E851A6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943634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362325" cy="2853571"/>
            <wp:effectExtent l="171450" t="133350" r="161925" b="99179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55" cy="2857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06B4" w:rsidRPr="00E851A6" w:rsidRDefault="00E851A6" w:rsidP="000706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851A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И </w:t>
      </w:r>
      <w:proofErr w:type="gramStart"/>
      <w:r w:rsidRPr="00E851A6">
        <w:rPr>
          <w:rFonts w:ascii="Times New Roman" w:hAnsi="Times New Roman" w:cs="Times New Roman"/>
          <w:b/>
          <w:color w:val="002060"/>
          <w:sz w:val="40"/>
          <w:szCs w:val="40"/>
        </w:rPr>
        <w:t>Ю</w:t>
      </w:r>
      <w:proofErr w:type="gramEnd"/>
      <w:r w:rsidRPr="00E851A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Н Ь,  </w:t>
      </w:r>
      <w:r w:rsidR="000706B4" w:rsidRPr="00E851A6">
        <w:rPr>
          <w:rFonts w:ascii="Times New Roman" w:hAnsi="Times New Roman" w:cs="Times New Roman"/>
          <w:b/>
          <w:color w:val="002060"/>
          <w:sz w:val="40"/>
          <w:szCs w:val="40"/>
        </w:rPr>
        <w:t>АВГУСТ</w:t>
      </w:r>
    </w:p>
    <w:p w:rsidR="000706B4" w:rsidRPr="00E851A6" w:rsidRDefault="000706B4" w:rsidP="000706B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E851A6">
        <w:rPr>
          <w:rFonts w:ascii="Times New Roman" w:hAnsi="Times New Roman" w:cs="Times New Roman"/>
          <w:b/>
          <w:color w:val="002060"/>
          <w:sz w:val="40"/>
          <w:szCs w:val="40"/>
        </w:rPr>
        <w:t>(руководитель  ученического самоуправления,</w:t>
      </w:r>
      <w:proofErr w:type="gramEnd"/>
    </w:p>
    <w:p w:rsidR="00E851A6" w:rsidRPr="00E851A6" w:rsidRDefault="000706B4" w:rsidP="00E851A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851A6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ст.вожатая   Кочерова Елена Васильевна)</w:t>
      </w:r>
    </w:p>
    <w:p w:rsidR="000706B4" w:rsidRPr="00E851A6" w:rsidRDefault="000706B4" w:rsidP="000706B4">
      <w:pPr>
        <w:ind w:left="360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E851A6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Помощь ветеранам педагогического труда,</w:t>
      </w:r>
    </w:p>
    <w:p w:rsidR="000706B4" w:rsidRPr="00E851A6" w:rsidRDefault="000706B4" w:rsidP="000706B4">
      <w:pPr>
        <w:ind w:left="360"/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E851A6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ветеранам Великой Отечественной войны,</w:t>
      </w:r>
    </w:p>
    <w:p w:rsidR="000706B4" w:rsidRPr="00E851A6" w:rsidRDefault="000706B4" w:rsidP="000706B4">
      <w:pP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E851A6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                                пожилым людям</w:t>
      </w:r>
    </w:p>
    <w:p w:rsidR="00510D06" w:rsidRDefault="00EA1008" w:rsidP="00EA1008">
      <w:pPr>
        <w:jc w:val="center"/>
      </w:pPr>
      <w:r w:rsidRPr="00EA1008">
        <w:rPr>
          <w:noProof/>
          <w:lang w:eastAsia="ru-RU"/>
        </w:rPr>
        <w:drawing>
          <wp:inline distT="0" distB="0" distL="0" distR="0">
            <wp:extent cx="2171700" cy="2050446"/>
            <wp:effectExtent l="19050" t="0" r="0" b="0"/>
            <wp:docPr id="2" name="Рисунок 1" descr="http://xn---37-5cdby2bi0a7a1e.xn--p1ai/images/DetSad/2017-2018/f15601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37-5cdby2bi0a7a1e.xn--p1ai/images/DetSad/2017-2018/f15601cs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53" cy="204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B4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706B4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329EB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851A6"/>
    <w:rsid w:val="00E87C30"/>
    <w:rsid w:val="00EA1008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dcterms:created xsi:type="dcterms:W3CDTF">2018-05-10T08:08:00Z</dcterms:created>
  <dcterms:modified xsi:type="dcterms:W3CDTF">2019-05-03T21:26:00Z</dcterms:modified>
</cp:coreProperties>
</file>