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F5" w:rsidRDefault="004D24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630972</wp:posOffset>
            </wp:positionH>
            <wp:positionV relativeFrom="paragraph">
              <wp:posOffset>288508</wp:posOffset>
            </wp:positionV>
            <wp:extent cx="8162925" cy="5940425"/>
            <wp:effectExtent l="0" t="0" r="0" b="0"/>
            <wp:wrapThrough wrapText="bothSides">
              <wp:wrapPolygon edited="0">
                <wp:start x="0" y="0"/>
                <wp:lineTo x="0" y="21542"/>
                <wp:lineTo x="21575" y="21542"/>
                <wp:lineTo x="2157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аблица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29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24F5" w:rsidRDefault="004D24F5">
      <w:pPr>
        <w:rPr>
          <w:rFonts w:ascii="Times New Roman" w:hAnsi="Times New Roman" w:cs="Times New Roman"/>
          <w:sz w:val="24"/>
          <w:szCs w:val="24"/>
        </w:rPr>
      </w:pPr>
    </w:p>
    <w:p w:rsidR="004D24F5" w:rsidRDefault="004D24F5">
      <w:pPr>
        <w:rPr>
          <w:rFonts w:ascii="Times New Roman" w:hAnsi="Times New Roman" w:cs="Times New Roman"/>
          <w:sz w:val="24"/>
          <w:szCs w:val="24"/>
        </w:rPr>
      </w:pPr>
    </w:p>
    <w:p w:rsidR="004D24F5" w:rsidRDefault="004D2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0344" w:rsidRPr="00620344" w:rsidRDefault="00620344" w:rsidP="006203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445"/>
        <w:gridCol w:w="2343"/>
        <w:gridCol w:w="1941"/>
        <w:gridCol w:w="2262"/>
        <w:gridCol w:w="6426"/>
      </w:tblGrid>
      <w:tr w:rsidR="00620344" w:rsidRPr="00F75970" w:rsidTr="00BC3751">
        <w:tc>
          <w:tcPr>
            <w:tcW w:w="2445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43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41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262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  <w:tc>
          <w:tcPr>
            <w:tcW w:w="6426" w:type="dxa"/>
          </w:tcPr>
          <w:p w:rsidR="00620344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контингент,</w:t>
            </w:r>
          </w:p>
          <w:p w:rsidR="00620344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F7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Патриотизм. </w:t>
            </w:r>
          </w:p>
          <w:p w:rsidR="00620344" w:rsidRPr="00620344" w:rsidRDefault="00620344" w:rsidP="00F7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Гражданственность. </w:t>
            </w:r>
          </w:p>
        </w:tc>
        <w:tc>
          <w:tcPr>
            <w:tcW w:w="2343" w:type="dxa"/>
          </w:tcPr>
          <w:p w:rsidR="00620344" w:rsidRPr="00F75970" w:rsidRDefault="00620344" w:rsidP="00EE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лет победы в Вов. Реализация проектов года памяти и Славы, привлечение партнеров , участие в проектах предложенных социальными партнерами (ОДМ, культура, МВД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620344" w:rsidRPr="00F75970" w:rsidRDefault="00620344" w:rsidP="00EE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конкурсах,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виртуальные экскурсии,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викторины,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-лекции к памятным датам,   рекомендации по просмотрам фильмов, чтению и прочее, организация и проведение мероприятий,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-терская деятельность</w:t>
            </w:r>
          </w:p>
        </w:tc>
        <w:tc>
          <w:tcPr>
            <w:tcW w:w="2262" w:type="dxa"/>
          </w:tcPr>
          <w:p w:rsidR="00620344" w:rsidRPr="00F75970" w:rsidRDefault="00620344" w:rsidP="003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Фиксация  активности  и достижений учащихся, учет мероприятий, в которых учащиеся приняли участие </w:t>
            </w:r>
          </w:p>
        </w:tc>
        <w:tc>
          <w:tcPr>
            <w:tcW w:w="6426" w:type="dxa"/>
          </w:tcPr>
          <w:p w:rsidR="00620344" w:rsidRPr="00A73C0D" w:rsidRDefault="00BC3751" w:rsidP="003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5679C1"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5679C1" w:rsidRPr="00A73C0D">
              <w:rPr>
                <w:rFonts w:ascii="Times New Roman" w:hAnsi="Times New Roman" w:cs="Times New Roman"/>
                <w:sz w:val="24"/>
                <w:szCs w:val="24"/>
              </w:rPr>
              <w:t>в  мероприятиях</w:t>
            </w:r>
            <w:proofErr w:type="gramEnd"/>
            <w:r w:rsidR="005679C1"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России (1-11 </w:t>
            </w:r>
            <w:proofErr w:type="spellStart"/>
            <w:r w:rsidR="005679C1" w:rsidRPr="00A73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679C1" w:rsidRPr="00A73C0D">
              <w:rPr>
                <w:rFonts w:ascii="Times New Roman" w:hAnsi="Times New Roman" w:cs="Times New Roman"/>
                <w:sz w:val="24"/>
                <w:szCs w:val="24"/>
              </w:rPr>
              <w:t>., родители):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-Всероссийская акция «Флаги России. 12 июня» (размещение флагов России в окнах и на домах). 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#ОКНАРОССИИ (все желающие делают рисунок/поздравление с Днём России и приклеивают его на окно, затем фотографируют и выкладывают в социальные сети с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Рекламная кампания #</w:t>
            </w:r>
            <w:proofErr w:type="spellStart"/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МыРоссия</w:t>
            </w:r>
            <w:proofErr w:type="spellEnd"/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(фотопроект с иллюстрацией многообразия российского населения -разные профессии (врачи, строители, учителя), разные национальности, разный возраст)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-«Гражданский экзамен», приуроченный ко Дню России (</w:t>
            </w: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запуск онлайн-теста на сайте </w:t>
            </w:r>
            <w:proofErr w:type="spellStart"/>
            <w:proofErr w:type="gram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гражданскийэкзамен.рф</w:t>
            </w:r>
            <w:proofErr w:type="spellEnd"/>
            <w:proofErr w:type="gram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исторических достижениях, победах и героях Российской Федерации)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- Неделя «Познавай Россию!» (</w:t>
            </w:r>
            <w:r w:rsidRPr="00A73C0D">
              <w:rPr>
                <w:rFonts w:ascii="Times New Roman" w:hAnsi="Times New Roman" w:cs="Times New Roman"/>
                <w:bCs/>
                <w:sz w:val="24"/>
                <w:szCs w:val="24"/>
              </w:rPr>
              <w:t>в сообществе «Большая перемена» пройдет неделя «Познавай Россию!», в рамках которой школьники смогут совершить онлайн-путешествие по территории страны, познакомиться с самыми необыкновенными достопримечательностями, известными людьми, познакомятся с культурой гостеприимства и современным туризмом в России)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РусскиеРифмы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3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пользователи социальных сетей записывают видео, на которых они читают стихи или отрывки из знаменитых произведений отечественных классиков и публикуют с </w:t>
            </w:r>
            <w:proofErr w:type="spellStart"/>
            <w:r w:rsidRPr="00A73C0D">
              <w:rPr>
                <w:rFonts w:ascii="Times New Roman" w:hAnsi="Times New Roman" w:cs="Times New Roman"/>
                <w:bCs/>
                <w:sz w:val="24"/>
                <w:szCs w:val="24"/>
              </w:rPr>
              <w:t>хэштэгом</w:t>
            </w:r>
            <w:proofErr w:type="spellEnd"/>
            <w:r w:rsidRPr="00A73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#</w:t>
            </w:r>
            <w:proofErr w:type="spellStart"/>
            <w:r w:rsidRPr="00A73C0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РусскиеРифмы</w:t>
            </w:r>
            <w:proofErr w:type="spellEnd"/>
            <w:r w:rsidRPr="00A73C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и акции в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выкладываются в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МыРОССИЯ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#ЯЛЮБЛЮ_ТЕБЯ_ЖИЗНЬ: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и акции в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выкладываются в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МыРОССИЯ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#ЯЛЮБЛЮ_ТЕБЯ_ЖИЗНЬ: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1.«Мы - ровесники» (размещение информации о людях героических профессий, которые честно выполняют свою работу и спасают жизни людей: о врачах, сотрудниках МЧС, МВД, пожарной службы и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C3751" w:rsidRPr="00A73C0D" w:rsidRDefault="00BC3751" w:rsidP="00BC3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«Сердечная благодарность» (каждый желающий поздравляет страну и всех ее граждан, вырезает из бумаги, вышивает, печатает на принтере сердечки в цветах </w:t>
            </w:r>
            <w:proofErr w:type="spellStart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триколора</w:t>
            </w:r>
            <w:proofErr w:type="spellEnd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фотографируются с ним, затем выкладывают его в </w:t>
            </w:r>
            <w:proofErr w:type="spellStart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единым </w:t>
            </w:r>
            <w:proofErr w:type="spellStart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хэштегом</w:t>
            </w:r>
            <w:proofErr w:type="spellEnd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BC3751" w:rsidRPr="00A73C0D" w:rsidRDefault="00BC3751" w:rsidP="00BC3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3.Танцевальный </w:t>
            </w:r>
            <w:proofErr w:type="spellStart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«Давай, Россия!» (на страничке группы Челси организовывается сбор танцевальных видео под песню группы «Давай, Россия!»);</w:t>
            </w:r>
          </w:p>
          <w:p w:rsidR="00BC3751" w:rsidRPr="00A73C0D" w:rsidRDefault="00BC3751" w:rsidP="00BC3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4.«Будущее России» (создание серии коротких сетевых видеороликов, в которых дети отвечают на один вопрос</w:t>
            </w:r>
            <w:r w:rsidRPr="00A7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«Что я сделаю для России, когда вырасту?», </w:t>
            </w:r>
            <w:proofErr w:type="gramStart"/>
            <w:r w:rsidRPr="00A7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За</w:t>
            </w:r>
            <w:proofErr w:type="gramEnd"/>
            <w:r w:rsidRPr="00A7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я люблю свою родину?».</w:t>
            </w:r>
          </w:p>
          <w:p w:rsidR="00BC3751" w:rsidRPr="00A73C0D" w:rsidRDefault="00BC3751" w:rsidP="003C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5.Конкурс семейных рисунков «Мы – это Россия. Наши традиции»</w:t>
            </w:r>
            <w:r w:rsidR="005679C1"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79C1" w:rsidRPr="00A73C0D" w:rsidRDefault="005679C1" w:rsidP="003C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9C1" w:rsidRPr="00A73C0D" w:rsidRDefault="005679C1" w:rsidP="003C3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Тимуровская работа «Добро не уходит на каникулы» в рамках  проекта «Имя класса-имя Героя» (по возможности в период эпидемиологической обстановки») (5-10 </w:t>
            </w:r>
            <w:proofErr w:type="spellStart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81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ориентация</w:t>
            </w:r>
          </w:p>
        </w:tc>
        <w:tc>
          <w:tcPr>
            <w:tcW w:w="2343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фессионалами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людьми различных профессий, участие в конкурсах, знакомство с профессиональными учебными заведениями, требованиями к поступлению,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кандидату на замещение должности,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основами трудового и пенсионного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зако-нодательства</w:t>
            </w:r>
            <w:proofErr w:type="spellEnd"/>
          </w:p>
        </w:tc>
        <w:tc>
          <w:tcPr>
            <w:tcW w:w="1941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акциях, конкурсах,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виртуальные экскурсии, онлайн-лекции к памятным датам,   рекомендации по просмотрам фильмов, чтению и прочее, рассылка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педагогов-психологов, специалистов в области трудоустройства и профориентации</w:t>
            </w:r>
          </w:p>
        </w:tc>
        <w:tc>
          <w:tcPr>
            <w:tcW w:w="2262" w:type="dxa"/>
          </w:tcPr>
          <w:p w:rsidR="00620344" w:rsidRPr="00F75970" w:rsidRDefault="00620344" w:rsidP="003E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Фиксация активности  и достижений учащихся, участие в мероприятиях в рамках проекта «Билет в будущее», участников встреч с учащимися, использование навигатора, освоение старшеклассниками дополнительных профессиональных программ,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жизнеустройства и про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>фессиональной ориентации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9 и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26" w:type="dxa"/>
          </w:tcPr>
          <w:p w:rsidR="007F6455" w:rsidRPr="00A73C0D" w:rsidRDefault="007F6455" w:rsidP="007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«Азбука финансовой грамотности - Код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2D. Обучающие мультфильмы </w:t>
            </w:r>
            <w:hyperlink r:id="rId5" w:history="1">
              <w:r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https://www.youtube.com/watch?v=rxRMtF8R_OM</w:t>
              </w:r>
            </w:hyperlink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(1-5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F6455" w:rsidRPr="00A73C0D" w:rsidRDefault="007F6455" w:rsidP="003E5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6455" w:rsidRPr="00A73C0D" w:rsidRDefault="007F6455" w:rsidP="003E5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«Азбука денег </w:t>
            </w:r>
            <w:r w:rsidRPr="00A73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тетушки</w:t>
            </w: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3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Совы</w:t>
            </w: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Семейный бюджет (</w:t>
            </w:r>
            <w:r w:rsidRPr="00A73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Уроки</w:t>
            </w: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3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тетушки</w:t>
            </w: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3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Совы</w:t>
            </w: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1-5 </w:t>
            </w:r>
            <w:proofErr w:type="spellStart"/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6" w:history="1">
              <w:r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https://www.youtube.com/watch?time_continue=1&amp;v=F5n821NyBRM&amp;feature=emb_logo</w:t>
              </w:r>
            </w:hyperlink>
          </w:p>
          <w:p w:rsidR="007F6455" w:rsidRPr="00A73C0D" w:rsidRDefault="007F6455" w:rsidP="003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344" w:rsidRPr="00A73C0D" w:rsidRDefault="00BC3751" w:rsidP="003E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пройти тест «Что делают люди разных профессий?» в рамках проекта «Билет в будущее»-Пройди тест и узнай больше о том, как выглядит разная работа на самом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деле.</w:t>
            </w:r>
            <w:hyperlink r:id="rId7" w:history="1">
              <w:r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://site.bilet.worldskills.ru/</w:t>
              </w:r>
            </w:hyperlink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751" w:rsidRPr="00A73C0D" w:rsidRDefault="00BC3751" w:rsidP="003E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(6-9 классы)</w:t>
            </w:r>
          </w:p>
          <w:p w:rsidR="00BC3751" w:rsidRPr="00A73C0D" w:rsidRDefault="00BC3751" w:rsidP="003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proofErr w:type="gram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экскурсия  в</w:t>
            </w:r>
            <w:proofErr w:type="gram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УПП Каневской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технологический колледж.</w:t>
            </w:r>
          </w:p>
          <w:p w:rsidR="00BC3751" w:rsidRPr="00A73C0D" w:rsidRDefault="004D24F5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C3751"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https://www.youtube.com/watch?v=UspQpktZaFc&amp;feature=emb_logo</w:t>
              </w:r>
            </w:hyperlink>
          </w:p>
          <w:p w:rsidR="00BC3751" w:rsidRPr="00A73C0D" w:rsidRDefault="00BC3751" w:rsidP="003E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(8-9 классы)</w:t>
            </w: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3E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2343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ответст-венности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законно-послушности, 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-рушений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безнад-зорности</w:t>
            </w:r>
            <w:proofErr w:type="spellEnd"/>
          </w:p>
        </w:tc>
        <w:tc>
          <w:tcPr>
            <w:tcW w:w="1941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конкурсах,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ежемесячная рассылка памяток по безопасности, волон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>терская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262" w:type="dxa"/>
          </w:tcPr>
          <w:p w:rsidR="00620344" w:rsidRPr="00F75970" w:rsidRDefault="00620344" w:rsidP="005A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активности  и достижений учащихся. Индивидуальный контроль за занятостью учащихся, склонных к правонарушениям и безнадзорности , привлечение партнеров (специалистов МЧС, ОНД и ПР, ЦРБ, наркологии, ОПДН, соцзащиты, культуры, ГИБДД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26" w:type="dxa"/>
          </w:tcPr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«Законы на нашей земле»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(Административные правонарушения в советских мультфильмах) </w:t>
            </w:r>
            <w:hyperlink r:id="rId9" w:history="1">
              <w:r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https://www.youtube.com/watch?v=SREGvBr5FYo</w:t>
              </w:r>
            </w:hyperlink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0344" w:rsidRPr="00A73C0D" w:rsidRDefault="004D24F5" w:rsidP="00BC37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BC3751"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https://www.instagram.com/sashachca/</w:t>
              </w:r>
            </w:hyperlink>
            <w:r w:rsidR="00BC3751"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 (1-4 </w:t>
            </w:r>
            <w:proofErr w:type="spellStart"/>
            <w:r w:rsidR="00BC3751" w:rsidRPr="00A73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51" w:rsidRPr="00A73C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«Законы надо знать, чтоб никогда не нарушать» Социальный ролик по профилактике правонарушений</w:t>
            </w:r>
          </w:p>
          <w:p w:rsidR="00BC3751" w:rsidRPr="00A73C0D" w:rsidRDefault="004D24F5" w:rsidP="00BC37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C3751"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https://multiurok.ru/blog/sotsialnyi-rolik-po-profilaktike-pravonarushenii.html</w:t>
              </w:r>
            </w:hyperlink>
            <w:r w:rsidR="00BC3751"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 (5-9 </w:t>
            </w:r>
            <w:proofErr w:type="spellStart"/>
            <w:r w:rsidR="00BC3751" w:rsidRPr="00A73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51"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., 10-11 </w:t>
            </w:r>
            <w:proofErr w:type="spellStart"/>
            <w:r w:rsidR="00BC3751" w:rsidRPr="00A73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3751" w:rsidRPr="00A73C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3751" w:rsidRPr="00A73C0D" w:rsidRDefault="00BC3751" w:rsidP="00BC37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Рассылка памяток о соблюдении ЗК КК № 1539</w:t>
            </w:r>
            <w:r w:rsidR="00A73C0D">
              <w:rPr>
                <w:rFonts w:ascii="Times New Roman" w:hAnsi="Times New Roman" w:cs="Times New Roman"/>
                <w:sz w:val="24"/>
                <w:szCs w:val="24"/>
              </w:rPr>
              <w:t>, соблюдении правил поведения</w:t>
            </w: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81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343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окружающем мире , способах сохранения и восполнения земных раздельный запасов, вос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>питание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отношения к окружающей среде, любви к Родине, красоте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просторов</w:t>
            </w:r>
          </w:p>
        </w:tc>
        <w:tc>
          <w:tcPr>
            <w:tcW w:w="1941" w:type="dxa"/>
          </w:tcPr>
          <w:p w:rsidR="00620344" w:rsidRPr="00F75970" w:rsidRDefault="00620344" w:rsidP="0001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 xml:space="preserve">астие в акциях, конкурсах, </w:t>
            </w:r>
            <w:proofErr w:type="spellStart"/>
            <w:r w:rsidR="00BC375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проектах, учебных курсах онлайн, с 1 июля – вводится сбор мусора – организация ИРР, 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данной тематике, волонтерская деятельность</w:t>
            </w:r>
          </w:p>
        </w:tc>
        <w:tc>
          <w:tcPr>
            <w:tcW w:w="2262" w:type="dxa"/>
          </w:tcPr>
          <w:p w:rsidR="00620344" w:rsidRPr="00F75970" w:rsidRDefault="00620344" w:rsidP="006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Фиксация активности достижений учащихся, учет участия в мероприятиях, привлечение партнеров  (специалистов ОДМ, МЧС, ОНД и ПР, ЦРБ, наркологии,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ОПДН, соцзащиты, культуры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26" w:type="dxa"/>
          </w:tcPr>
          <w:p w:rsidR="00620344" w:rsidRPr="00A73C0D" w:rsidRDefault="00620344" w:rsidP="006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D28CA" w:rsidRPr="00A73C0D" w:rsidRDefault="00BD28CA" w:rsidP="00B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-советы - Чему учит экология» </w:t>
            </w:r>
            <w:hyperlink r:id="rId12" w:history="1">
              <w:r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https://www.youtube.com/watch?v=NwipKemj3-M</w:t>
              </w:r>
            </w:hyperlink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(1-4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F6455" w:rsidRPr="00A73C0D" w:rsidRDefault="007F6455" w:rsidP="00BD2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CA" w:rsidRPr="00A73C0D" w:rsidRDefault="00BD28CA" w:rsidP="00B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мультфильм для </w:t>
            </w:r>
            <w:proofErr w:type="gram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детей  «</w:t>
            </w:r>
            <w:proofErr w:type="gram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Мальчик и Земля» ( (5-6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hyperlink r:id="rId13" w:history="1">
              <w:r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https://www.youtube.com/watch?v=49x9qCDcF_s</w:t>
              </w:r>
            </w:hyperlink>
          </w:p>
          <w:p w:rsidR="00BD28CA" w:rsidRPr="00A73C0D" w:rsidRDefault="00BD28CA" w:rsidP="00620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C0D" w:rsidRPr="00A73C0D" w:rsidRDefault="00A73C0D" w:rsidP="0062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Акции (в новом учебном году) по сбору макулатуры  </w:t>
            </w:r>
            <w:r w:rsidRPr="00A73C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«Собери </w:t>
            </w:r>
            <w:r w:rsidRPr="00A73C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макулатуру</w:t>
            </w:r>
            <w:r w:rsidRPr="00A73C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– спаси дерево!».</w:t>
            </w: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81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здоровья и безопасного образа жизни</w:t>
            </w:r>
          </w:p>
        </w:tc>
        <w:tc>
          <w:tcPr>
            <w:tcW w:w="2343" w:type="dxa"/>
          </w:tcPr>
          <w:p w:rsidR="00620344" w:rsidRPr="00F75970" w:rsidRDefault="00620344" w:rsidP="003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ответ-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своему здоровью и личной безопасности  </w:t>
            </w:r>
          </w:p>
        </w:tc>
        <w:tc>
          <w:tcPr>
            <w:tcW w:w="1941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 xml:space="preserve">астие в акциях, конкурсах, </w:t>
            </w:r>
            <w:proofErr w:type="spellStart"/>
            <w:r w:rsidR="00BC375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проектах, организация ИРР, организация и про-ведение мероприятий по данной тематике,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-терская деятельность</w:t>
            </w:r>
          </w:p>
        </w:tc>
        <w:tc>
          <w:tcPr>
            <w:tcW w:w="2262" w:type="dxa"/>
          </w:tcPr>
          <w:p w:rsidR="00620344" w:rsidRPr="005679C1" w:rsidRDefault="00620344" w:rsidP="003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C1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активности  и достижений учащихся, учет участия в мероприятиях, привлечение партнеров  (специалистов МЧС, ОНД и ПР, ЦРБ, наркологии, ОПДН, соцзащиты, ГИБДД, культуры и </w:t>
            </w:r>
            <w:proofErr w:type="spellStart"/>
            <w:r w:rsidRPr="005679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679C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6426" w:type="dxa"/>
          </w:tcPr>
          <w:p w:rsidR="00BC3751" w:rsidRPr="00A73C0D" w:rsidRDefault="00BC3751" w:rsidP="005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рамках Месячника «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3751" w:rsidRPr="00A73C0D" w:rsidRDefault="00BC3751" w:rsidP="005679C1">
            <w:pPr>
              <w:rPr>
                <w:rStyle w:val="snippetresultinfo-leftblock"/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«Не отнимай у себя завтра» (страничка МБОУ СОШ № 44 в</w:t>
            </w:r>
            <w:r w:rsidRPr="00A73C0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A73C0D">
                <w:rPr>
                  <w:rStyle w:val="a4"/>
                  <w:rFonts w:ascii="Times New Roman" w:hAnsi="Times New Roman" w:cs="Times New Roman"/>
                  <w:b/>
                  <w:bCs/>
                  <w:color w:val="F16B17"/>
                  <w:sz w:val="24"/>
                  <w:szCs w:val="24"/>
                  <w:shd w:val="clear" w:color="auto" w:fill="FFFFFF"/>
                </w:rPr>
                <w:t>youtube</w:t>
              </w:r>
              <w:r w:rsidRPr="00A73C0D">
                <w:rPr>
                  <w:rStyle w:val="a4"/>
                  <w:rFonts w:ascii="Times New Roman" w:hAnsi="Times New Roman" w:cs="Times New Roman"/>
                  <w:color w:val="F16B17"/>
                  <w:sz w:val="24"/>
                  <w:szCs w:val="24"/>
                  <w:shd w:val="clear" w:color="auto" w:fill="FFFFFF"/>
                </w:rPr>
                <w:t>.com</w:t>
              </w:r>
            </w:hyperlink>
            <w:r w:rsidRPr="00A73C0D">
              <w:rPr>
                <w:rStyle w:val="snippetresultinfo-leftblock"/>
                <w:rFonts w:ascii="Times New Roman" w:hAnsi="Times New Roman" w:cs="Times New Roman"/>
                <w:sz w:val="24"/>
                <w:szCs w:val="24"/>
              </w:rPr>
              <w:t xml:space="preserve">  26.06.2020 (8-11 </w:t>
            </w:r>
            <w:proofErr w:type="spellStart"/>
            <w:r w:rsidRPr="00A73C0D">
              <w:rPr>
                <w:rStyle w:val="snippetresultinfo-leftblock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C0D">
              <w:rPr>
                <w:rStyle w:val="snippetresultinfo-leftblock"/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3751" w:rsidRPr="00A73C0D" w:rsidRDefault="00BC3751" w:rsidP="00BC3751">
            <w:pPr>
              <w:rPr>
                <w:rStyle w:val="snippetresultinfo-leftblock"/>
                <w:rFonts w:ascii="Times New Roman" w:hAnsi="Times New Roman" w:cs="Times New Roman"/>
                <w:sz w:val="24"/>
                <w:szCs w:val="24"/>
              </w:rPr>
            </w:pPr>
          </w:p>
          <w:p w:rsidR="007F6455" w:rsidRPr="00A73C0D" w:rsidRDefault="007F6455" w:rsidP="007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 «Команда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Познавалова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» – «Тайна едкого дыма» (1- 7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3751" w:rsidRPr="00A73C0D" w:rsidRDefault="00BC3751" w:rsidP="005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</w:t>
            </w:r>
            <w:proofErr w:type="spell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-беседы, информирование родителей и учащихся о мерах безопасности, о соблюдении требований  во время самоизоляции в связи со сложившейся эпидемиологической  обстановкой, беседы о соблюдении ЗК КК № 1539 , направленные на профилактики безнадзорности и правонарушений.</w:t>
            </w:r>
          </w:p>
          <w:p w:rsidR="00620344" w:rsidRDefault="00BC3751" w:rsidP="005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родителей  об</w:t>
            </w:r>
            <w:proofErr w:type="gramEnd"/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детей в летний период (через группы соц.сетей  рассылка памяток-информаторов)</w:t>
            </w:r>
          </w:p>
          <w:p w:rsidR="00A73C0D" w:rsidRPr="00A73C0D" w:rsidRDefault="00A73C0D" w:rsidP="0056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55" w:rsidRPr="00A73C0D" w:rsidRDefault="007F6455" w:rsidP="007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« Советы тётушки Совы по  ПДД»  («Безопасность на дороге») </w:t>
            </w:r>
            <w:hyperlink r:id="rId15" w:history="1">
              <w:r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https://www.youtube.com/watch?time_continue=1&amp;v=FKJnIyMug_Y&amp;feature=emb_logo</w:t>
              </w:r>
            </w:hyperlink>
            <w:r w:rsidR="00BD28CA"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 (1-4 </w:t>
            </w:r>
            <w:proofErr w:type="spellStart"/>
            <w:r w:rsidR="00BD28CA" w:rsidRPr="00A73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D28CA" w:rsidRPr="00A73C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D28CA" w:rsidRPr="00A73C0D" w:rsidRDefault="00BD28CA" w:rsidP="00B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книга МЧС. Правила поведения на природе» Мультсериал от МЧС </w:t>
            </w:r>
          </w:p>
          <w:p w:rsidR="00BD28CA" w:rsidRPr="00A73C0D" w:rsidRDefault="004D24F5" w:rsidP="00BD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D28CA" w:rsidRPr="00A73C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https://www.youtube.com/watch?v=9355-gQAyKI</w:t>
              </w:r>
            </w:hyperlink>
            <w:r w:rsidR="00BD28CA" w:rsidRPr="00A73C0D">
              <w:rPr>
                <w:rFonts w:ascii="Times New Roman" w:hAnsi="Times New Roman" w:cs="Times New Roman"/>
                <w:sz w:val="24"/>
                <w:szCs w:val="24"/>
              </w:rPr>
              <w:t xml:space="preserve">   (1-4 </w:t>
            </w:r>
            <w:proofErr w:type="spellStart"/>
            <w:r w:rsidR="00BD28CA" w:rsidRPr="00A73C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D28CA" w:rsidRPr="00A73C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Рассылка памяток о соблюдении ПДД, недопущении  купания в водоемах без сопровождения родителей.</w:t>
            </w:r>
          </w:p>
        </w:tc>
      </w:tr>
    </w:tbl>
    <w:p w:rsidR="00A61637" w:rsidRDefault="00A61637" w:rsidP="008169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61637" w:rsidRDefault="00A61637" w:rsidP="00A61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участия в мероприят</w:t>
      </w:r>
      <w:r w:rsidR="00BC3751">
        <w:rPr>
          <w:rFonts w:ascii="Times New Roman" w:hAnsi="Times New Roman" w:cs="Times New Roman"/>
          <w:sz w:val="28"/>
          <w:szCs w:val="28"/>
        </w:rPr>
        <w:t xml:space="preserve">иях – конкурсах, проектах, </w:t>
      </w:r>
      <w:proofErr w:type="spellStart"/>
      <w:r w:rsidR="00BC3751">
        <w:rPr>
          <w:rFonts w:ascii="Times New Roman" w:hAnsi="Times New Roman" w:cs="Times New Roman"/>
          <w:sz w:val="28"/>
          <w:szCs w:val="28"/>
        </w:rPr>
        <w:t>флеш</w:t>
      </w:r>
      <w:r>
        <w:rPr>
          <w:rFonts w:ascii="Times New Roman" w:hAnsi="Times New Roman" w:cs="Times New Roman"/>
          <w:sz w:val="28"/>
          <w:szCs w:val="28"/>
        </w:rPr>
        <w:t>мобах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акциях – это один из основных принципов в организации данной работы, но информация об их проведении должна дойти до каждого. </w:t>
      </w:r>
    </w:p>
    <w:p w:rsidR="00A61637" w:rsidRDefault="00A61637" w:rsidP="00A61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Напоминания о безопасном поведении и соблюдении  санитарно – гигиенических норм, позволяющих сохранить свое здоровье – должны д</w:t>
      </w:r>
      <w:r w:rsidR="00013F81">
        <w:rPr>
          <w:rFonts w:ascii="Times New Roman" w:hAnsi="Times New Roman" w:cs="Times New Roman"/>
          <w:sz w:val="28"/>
          <w:szCs w:val="28"/>
        </w:rPr>
        <w:t>ойти до каждого.</w:t>
      </w:r>
    </w:p>
    <w:p w:rsidR="00D27447" w:rsidRDefault="00013F81" w:rsidP="00A61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должна знать,</w:t>
      </w:r>
      <w:r w:rsidR="00A61637">
        <w:rPr>
          <w:rFonts w:ascii="Times New Roman" w:hAnsi="Times New Roman" w:cs="Times New Roman"/>
          <w:sz w:val="28"/>
          <w:szCs w:val="28"/>
        </w:rPr>
        <w:t xml:space="preserve"> где и с кем, в каких условиях находятся дети в летний период, чем они заняты и постараться вовлечь их в доступные формы занятости. </w:t>
      </w:r>
    </w:p>
    <w:p w:rsidR="00D27447" w:rsidRDefault="00D27447" w:rsidP="00A61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необходимо уделить учащимся и их семьям, которые состоят на различных видах учета. Индивидуальная работа с ними не должна прекращаться особенно в летний период. </w:t>
      </w:r>
    </w:p>
    <w:p w:rsidR="00D27447" w:rsidRDefault="00D27447" w:rsidP="00A61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несовершеннолетнего дол</w:t>
      </w:r>
      <w:r w:rsidR="00013F81">
        <w:rPr>
          <w:rFonts w:ascii="Times New Roman" w:hAnsi="Times New Roman" w:cs="Times New Roman"/>
          <w:sz w:val="28"/>
          <w:szCs w:val="28"/>
        </w:rPr>
        <w:t>жен быть назначен наставник, ко</w:t>
      </w:r>
      <w:r>
        <w:rPr>
          <w:rFonts w:ascii="Times New Roman" w:hAnsi="Times New Roman" w:cs="Times New Roman"/>
          <w:sz w:val="28"/>
          <w:szCs w:val="28"/>
        </w:rPr>
        <w:t>торый контролирует его ежедневную заня</w:t>
      </w:r>
      <w:r w:rsidR="00013F81">
        <w:rPr>
          <w:rFonts w:ascii="Times New Roman" w:hAnsi="Times New Roman" w:cs="Times New Roman"/>
          <w:sz w:val="28"/>
          <w:szCs w:val="28"/>
        </w:rPr>
        <w:t>тость, выполнения требований за</w:t>
      </w:r>
      <w:r>
        <w:rPr>
          <w:rFonts w:ascii="Times New Roman" w:hAnsi="Times New Roman" w:cs="Times New Roman"/>
          <w:sz w:val="28"/>
          <w:szCs w:val="28"/>
        </w:rPr>
        <w:t xml:space="preserve">кона № 1539-КЗ, организует его участие в </w:t>
      </w:r>
      <w:r w:rsidR="00013F81">
        <w:rPr>
          <w:rFonts w:ascii="Times New Roman" w:hAnsi="Times New Roman" w:cs="Times New Roman"/>
          <w:sz w:val="28"/>
          <w:szCs w:val="28"/>
        </w:rPr>
        <w:t>предлагаемых мероприятиях, регу</w:t>
      </w:r>
      <w:r>
        <w:rPr>
          <w:rFonts w:ascii="Times New Roman" w:hAnsi="Times New Roman" w:cs="Times New Roman"/>
          <w:sz w:val="28"/>
          <w:szCs w:val="28"/>
        </w:rPr>
        <w:t xml:space="preserve">лярно напоминает о соблюдении правил безопасного поведения и здорового образа жизни. </w:t>
      </w:r>
    </w:p>
    <w:p w:rsidR="00B21409" w:rsidRDefault="00003B38" w:rsidP="00A61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план до сведения учащихся и родителей. В то же время план –не догма и в него</w:t>
      </w:r>
      <w:r w:rsidR="00013F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013F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вноситься изменения, он может быть дополнен предлагаемыми мероприятиями ваших партнеров.</w:t>
      </w:r>
    </w:p>
    <w:sectPr w:rsidR="00B21409" w:rsidSect="004D24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5B"/>
    <w:rsid w:val="00003B38"/>
    <w:rsid w:val="00013F81"/>
    <w:rsid w:val="001D60D8"/>
    <w:rsid w:val="00283E80"/>
    <w:rsid w:val="00323C3B"/>
    <w:rsid w:val="003C392A"/>
    <w:rsid w:val="003E53BE"/>
    <w:rsid w:val="00431093"/>
    <w:rsid w:val="0046189F"/>
    <w:rsid w:val="004D24F5"/>
    <w:rsid w:val="005679C1"/>
    <w:rsid w:val="005905C8"/>
    <w:rsid w:val="005A3088"/>
    <w:rsid w:val="00620344"/>
    <w:rsid w:val="006F27A8"/>
    <w:rsid w:val="007E5DF8"/>
    <w:rsid w:val="007F6455"/>
    <w:rsid w:val="0081695B"/>
    <w:rsid w:val="00A029AC"/>
    <w:rsid w:val="00A61637"/>
    <w:rsid w:val="00A73C0D"/>
    <w:rsid w:val="00AE300F"/>
    <w:rsid w:val="00B21409"/>
    <w:rsid w:val="00BC3751"/>
    <w:rsid w:val="00BC4CE2"/>
    <w:rsid w:val="00BD28CA"/>
    <w:rsid w:val="00C22AA2"/>
    <w:rsid w:val="00CF255C"/>
    <w:rsid w:val="00D27447"/>
    <w:rsid w:val="00E074EF"/>
    <w:rsid w:val="00EA521F"/>
    <w:rsid w:val="00EE4274"/>
    <w:rsid w:val="00F75970"/>
    <w:rsid w:val="00FA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A741"/>
  <w15:docId w15:val="{DC8B8939-7E6D-4DF2-9C69-BABAE427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C8"/>
  </w:style>
  <w:style w:type="paragraph" w:styleId="1">
    <w:name w:val="heading 1"/>
    <w:basedOn w:val="a"/>
    <w:link w:val="10"/>
    <w:uiPriority w:val="9"/>
    <w:qFormat/>
    <w:rsid w:val="007F6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3751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BC3751"/>
  </w:style>
  <w:style w:type="character" w:customStyle="1" w:styleId="10">
    <w:name w:val="Заголовок 1 Знак"/>
    <w:basedOn w:val="a0"/>
    <w:link w:val="1"/>
    <w:uiPriority w:val="9"/>
    <w:rsid w:val="007F6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spQpktZaFc&amp;feature=emb_logo" TargetMode="External"/><Relationship Id="rId13" Type="http://schemas.openxmlformats.org/officeDocument/2006/relationships/hyperlink" Target="https://www.youtube.com/watch?v=49x9qCDcF_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www.youtube.com/watch?v=NwipKemj3-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355-gQAyK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F5n821NyBRM&amp;feature=emb_logo" TargetMode="External"/><Relationship Id="rId11" Type="http://schemas.openxmlformats.org/officeDocument/2006/relationships/hyperlink" Target="https://multiurok.ru/blog/sotsialnyi-rolik-po-profilaktike-pravonarushenii.html" TargetMode="External"/><Relationship Id="rId5" Type="http://schemas.openxmlformats.org/officeDocument/2006/relationships/hyperlink" Target="https://www.youtube.com/watch?v=rxRMtF8R_OM" TargetMode="External"/><Relationship Id="rId15" Type="http://schemas.openxmlformats.org/officeDocument/2006/relationships/hyperlink" Target="https://www.youtube.com/watch?time_continue=1&amp;v=FKJnIyMug_Y&amp;feature=emb_logo" TargetMode="External"/><Relationship Id="rId10" Type="http://schemas.openxmlformats.org/officeDocument/2006/relationships/hyperlink" Target="https://www.youtube.com/redirect?v=SREGvBr5FYo&amp;event=video_description&amp;redir_token=Jxg86L9js-JqD84mRcDS6t8nDvx8MTU5MDEzMDY5MUAxNTkwMDQ0Mjkx&amp;q=https%3A%2F%2Fwww.instagram.com%2Fsashachca%2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SREGvBr5FYo" TargetMode="External"/><Relationship Id="rId1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RePack by Diakov</cp:lastModifiedBy>
  <cp:revision>2</cp:revision>
  <cp:lastPrinted>2020-06-05T06:10:00Z</cp:lastPrinted>
  <dcterms:created xsi:type="dcterms:W3CDTF">2020-06-10T05:13:00Z</dcterms:created>
  <dcterms:modified xsi:type="dcterms:W3CDTF">2020-06-10T05:13:00Z</dcterms:modified>
</cp:coreProperties>
</file>